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B" w:rsidRPr="00516816" w:rsidRDefault="002910CB" w:rsidP="0051681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D5B0D">
        <w:rPr>
          <w:rFonts w:ascii="Arial" w:hAnsi="Arial" w:cs="Arial"/>
          <w:b/>
          <w:sz w:val="28"/>
          <w:szCs w:val="28"/>
        </w:rPr>
        <w:t>P</w:t>
      </w:r>
      <w:bookmarkStart w:id="0" w:name="_GoBack"/>
      <w:bookmarkEnd w:id="0"/>
      <w:r w:rsidRPr="009D5B0D">
        <w:rPr>
          <w:rFonts w:ascii="Arial" w:hAnsi="Arial" w:cs="Arial"/>
          <w:b/>
          <w:sz w:val="28"/>
          <w:szCs w:val="28"/>
        </w:rPr>
        <w:t>rogramy dopłat</w:t>
      </w:r>
      <w:r w:rsidR="00F6342B" w:rsidRPr="009D5B0D">
        <w:rPr>
          <w:rFonts w:ascii="Arial" w:hAnsi="Arial" w:cs="Arial"/>
          <w:b/>
          <w:sz w:val="28"/>
          <w:szCs w:val="28"/>
        </w:rPr>
        <w:t xml:space="preserve"> do</w:t>
      </w:r>
      <w:r w:rsidR="00AE0403" w:rsidRPr="009D5B0D">
        <w:rPr>
          <w:rFonts w:ascii="Arial" w:hAnsi="Arial" w:cs="Arial"/>
          <w:b/>
          <w:sz w:val="28"/>
          <w:szCs w:val="28"/>
        </w:rPr>
        <w:t xml:space="preserve"> zadań związanych z ochroną powietrza</w:t>
      </w:r>
      <w:r w:rsidRPr="009D5B0D">
        <w:rPr>
          <w:rFonts w:ascii="Arial" w:hAnsi="Arial" w:cs="Arial"/>
          <w:b/>
          <w:sz w:val="28"/>
          <w:szCs w:val="28"/>
        </w:rPr>
        <w:t xml:space="preserve">, </w:t>
      </w:r>
      <w:r w:rsidR="00AE0403" w:rsidRPr="009D5B0D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9D5B0D">
        <w:rPr>
          <w:rFonts w:ascii="Arial" w:hAnsi="Arial" w:cs="Arial"/>
          <w:b/>
          <w:sz w:val="28"/>
          <w:szCs w:val="28"/>
        </w:rPr>
        <w:t>w których beneficjentami bezpośrednimi mogą być osoby fizyczne</w:t>
      </w:r>
    </w:p>
    <w:p w:rsidR="009D5B0D" w:rsidRDefault="009D5B0D" w:rsidP="00E1074B">
      <w:pPr>
        <w:pStyle w:val="Nagwek3"/>
        <w:tabs>
          <w:tab w:val="left" w:pos="284"/>
        </w:tabs>
        <w:rPr>
          <w:rFonts w:ascii="Arial" w:hAnsi="Arial" w:cs="Arial"/>
          <w:sz w:val="32"/>
          <w:szCs w:val="32"/>
        </w:rPr>
      </w:pPr>
    </w:p>
    <w:p w:rsidR="00E1074B" w:rsidRPr="004307C0" w:rsidRDefault="004307C0" w:rsidP="00E1074B">
      <w:pPr>
        <w:pStyle w:val="Nagwek3"/>
        <w:tabs>
          <w:tab w:val="left" w:pos="284"/>
        </w:tabs>
      </w:pPr>
      <w:r w:rsidRPr="004307C0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ROSUMENT</w:t>
      </w:r>
      <w:r w:rsidR="00E1074B">
        <w:rPr>
          <w:rFonts w:ascii="Arial" w:hAnsi="Arial" w:cs="Arial"/>
          <w:sz w:val="32"/>
          <w:szCs w:val="32"/>
        </w:rPr>
        <w:t xml:space="preserve"> -</w:t>
      </w:r>
      <w:r w:rsidRPr="004307C0">
        <w:rPr>
          <w:rFonts w:ascii="Arial" w:hAnsi="Arial" w:cs="Arial"/>
          <w:sz w:val="32"/>
          <w:szCs w:val="32"/>
        </w:rPr>
        <w:t xml:space="preserve"> </w:t>
      </w:r>
      <w:r w:rsidR="00E1074B" w:rsidRPr="004307C0">
        <w:rPr>
          <w:rFonts w:ascii="Arial" w:hAnsi="Arial" w:cs="Arial"/>
          <w:sz w:val="24"/>
          <w:szCs w:val="24"/>
        </w:rPr>
        <w:t xml:space="preserve">Linia dofinansowania z przeznaczeniem na zakup i montaż </w:t>
      </w:r>
      <w:proofErr w:type="spellStart"/>
      <w:r w:rsidR="00E1074B" w:rsidRPr="004307C0">
        <w:rPr>
          <w:rFonts w:ascii="Arial" w:hAnsi="Arial" w:cs="Arial"/>
          <w:sz w:val="24"/>
          <w:szCs w:val="24"/>
        </w:rPr>
        <w:t>mikroinstalacji</w:t>
      </w:r>
      <w:proofErr w:type="spellEnd"/>
      <w:r w:rsidR="00E1074B" w:rsidRPr="004307C0">
        <w:rPr>
          <w:rFonts w:ascii="Arial" w:hAnsi="Arial" w:cs="Arial"/>
          <w:sz w:val="24"/>
          <w:szCs w:val="24"/>
        </w:rPr>
        <w:t xml:space="preserve"> odnawialnych źródeł energii </w:t>
      </w:r>
      <w:r w:rsidR="00E1074B">
        <w:rPr>
          <w:rFonts w:ascii="Arial" w:hAnsi="Arial" w:cs="Arial"/>
          <w:sz w:val="24"/>
          <w:szCs w:val="24"/>
        </w:rPr>
        <w:t xml:space="preserve">poprzez bank </w:t>
      </w:r>
    </w:p>
    <w:p w:rsidR="004307C0" w:rsidRPr="004307C0" w:rsidRDefault="004307C0" w:rsidP="004307C0">
      <w:pPr>
        <w:pStyle w:val="Nagwek3"/>
        <w:tabs>
          <w:tab w:val="left" w:pos="426"/>
        </w:tabs>
        <w:rPr>
          <w:rStyle w:val="Pogrubienie"/>
          <w:b/>
          <w:bCs/>
          <w:sz w:val="32"/>
          <w:szCs w:val="32"/>
        </w:rPr>
      </w:pPr>
    </w:p>
    <w:p w:rsidR="004307C0" w:rsidRPr="004307C0" w:rsidRDefault="004307C0" w:rsidP="004307C0">
      <w:pPr>
        <w:pStyle w:val="Nagwek3"/>
        <w:ind w:left="1080"/>
        <w:jc w:val="center"/>
        <w:rPr>
          <w:rStyle w:val="Pogrubienie"/>
          <w:b/>
          <w:bCs/>
        </w:rPr>
      </w:pPr>
      <w:r>
        <w:rPr>
          <w:noProof/>
        </w:rPr>
        <w:drawing>
          <wp:inline distT="0" distB="0" distL="0" distR="0" wp14:anchorId="489A1038" wp14:editId="596D1573">
            <wp:extent cx="3133725" cy="3009900"/>
            <wp:effectExtent l="0" t="0" r="9525" b="0"/>
            <wp:docPr id="2" name="Obraz 2" descr="Logo Pros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su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C0" w:rsidRDefault="004307C0" w:rsidP="00A9635D">
      <w:pPr>
        <w:pStyle w:val="Nagwek3"/>
      </w:pPr>
    </w:p>
    <w:p w:rsidR="004307C0" w:rsidRDefault="004307C0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Wsparciem finansowym objęte jest przedsięwzięcie polegające na zakupie i montażu małych instalacji lub </w:t>
      </w:r>
      <w:proofErr w:type="spellStart"/>
      <w:r>
        <w:rPr>
          <w:rFonts w:ascii="Arial" w:hAnsi="Arial" w:cs="Arial"/>
          <w:b w:val="0"/>
          <w:sz w:val="22"/>
          <w:szCs w:val="22"/>
        </w:rPr>
        <w:t>mikroinstalacji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OZE do produkcji energii elektrycznej lub ciepła przezna</w:t>
      </w:r>
      <w:r w:rsidR="00F6342B">
        <w:rPr>
          <w:rFonts w:ascii="Arial" w:hAnsi="Arial" w:cs="Arial"/>
          <w:b w:val="0"/>
          <w:sz w:val="22"/>
          <w:szCs w:val="22"/>
        </w:rPr>
        <w:t>czone dla budynków mieszkalnych.</w:t>
      </w:r>
    </w:p>
    <w:p w:rsidR="000A4C8E" w:rsidRPr="007D31A6" w:rsidRDefault="000A4C8E" w:rsidP="00F6342B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D31A6">
        <w:rPr>
          <w:rFonts w:ascii="Arial" w:hAnsi="Arial" w:cs="Arial"/>
          <w:sz w:val="22"/>
          <w:szCs w:val="22"/>
          <w:u w:val="single"/>
        </w:rPr>
        <w:t>Rodzaje przedsięwzięć na które można uzyskać dofinansowanie:</w:t>
      </w:r>
    </w:p>
    <w:p w:rsidR="000A4C8E" w:rsidRDefault="000A4C8E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źródła </w:t>
      </w:r>
      <w:r w:rsidR="007C7B3E">
        <w:rPr>
          <w:rFonts w:ascii="Arial" w:hAnsi="Arial" w:cs="Arial"/>
          <w:b w:val="0"/>
          <w:sz w:val="22"/>
          <w:szCs w:val="22"/>
        </w:rPr>
        <w:t xml:space="preserve">ciepła opalane biomasą, pompy ciepła oraz kolektory słoneczne o zainstalowanej mocy cieplnej do 300 </w:t>
      </w:r>
      <w:proofErr w:type="spellStart"/>
      <w:r w:rsidR="007C7B3E">
        <w:rPr>
          <w:rFonts w:ascii="Arial" w:hAnsi="Arial" w:cs="Arial"/>
          <w:b w:val="0"/>
          <w:sz w:val="22"/>
          <w:szCs w:val="22"/>
        </w:rPr>
        <w:t>kWt</w:t>
      </w:r>
      <w:proofErr w:type="spellEnd"/>
      <w:r w:rsidR="007C7B3E">
        <w:rPr>
          <w:rFonts w:ascii="Arial" w:hAnsi="Arial" w:cs="Arial"/>
          <w:b w:val="0"/>
          <w:sz w:val="22"/>
          <w:szCs w:val="22"/>
        </w:rPr>
        <w:t>,</w:t>
      </w:r>
    </w:p>
    <w:p w:rsidR="007C7B3E" w:rsidRDefault="007C7B3E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systemy fotowoltaiczne, małe elektrownie wiatrowe, oraz układy </w:t>
      </w:r>
      <w:proofErr w:type="spellStart"/>
      <w:r>
        <w:rPr>
          <w:rFonts w:ascii="Arial" w:hAnsi="Arial" w:cs="Arial"/>
          <w:b w:val="0"/>
          <w:sz w:val="22"/>
          <w:szCs w:val="22"/>
        </w:rPr>
        <w:t>mikrokogeneracyjne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                         o zainstalowanej mocy elektrycznej do 40 </w:t>
      </w:r>
      <w:proofErr w:type="spellStart"/>
      <w:r>
        <w:rPr>
          <w:rFonts w:ascii="Arial" w:hAnsi="Arial" w:cs="Arial"/>
          <w:b w:val="0"/>
          <w:sz w:val="22"/>
          <w:szCs w:val="22"/>
        </w:rPr>
        <w:t>kWe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:rsidR="00220908" w:rsidRDefault="00220908" w:rsidP="00220908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20908" w:rsidRPr="00220908" w:rsidRDefault="00220908" w:rsidP="00220908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20908">
        <w:rPr>
          <w:rFonts w:ascii="Arial" w:hAnsi="Arial" w:cs="Arial"/>
          <w:sz w:val="22"/>
          <w:szCs w:val="22"/>
          <w:u w:val="single"/>
        </w:rPr>
        <w:t>Kto może skorzystać z dofinansowania?</w:t>
      </w:r>
    </w:p>
    <w:p w:rsidR="00220908" w:rsidRPr="000A4C8E" w:rsidRDefault="00220908" w:rsidP="00220908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 w:rsidRPr="000A4C8E">
        <w:rPr>
          <w:rFonts w:ascii="Arial" w:hAnsi="Arial" w:cs="Arial"/>
          <w:b w:val="0"/>
          <w:sz w:val="22"/>
          <w:szCs w:val="22"/>
        </w:rPr>
        <w:t>Beneficjentami mogą być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A4C8E">
        <w:rPr>
          <w:rFonts w:ascii="Arial" w:hAnsi="Arial" w:cs="Arial"/>
          <w:b w:val="0"/>
          <w:sz w:val="22"/>
          <w:szCs w:val="22"/>
        </w:rPr>
        <w:t>osoby fizyczne, wspólnoty mieszkaniowe, spółdzielnie mieszkaniowe.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220908" w:rsidRPr="00220908" w:rsidRDefault="00220908" w:rsidP="00F6342B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20908">
        <w:rPr>
          <w:rFonts w:ascii="Arial" w:hAnsi="Arial" w:cs="Arial"/>
          <w:sz w:val="22"/>
          <w:szCs w:val="22"/>
          <w:u w:val="single"/>
        </w:rPr>
        <w:lastRenderedPageBreak/>
        <w:t xml:space="preserve">Sposób udzielania dofinansowania </w:t>
      </w:r>
    </w:p>
    <w:p w:rsidR="00220908" w:rsidRDefault="007C7B3E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20908">
        <w:rPr>
          <w:rFonts w:ascii="Arial" w:hAnsi="Arial" w:cs="Arial"/>
          <w:b w:val="0"/>
          <w:sz w:val="22"/>
          <w:szCs w:val="22"/>
        </w:rPr>
        <w:tab/>
        <w:t>Dofinansowanie w powyższym zakresie można uzyskać poprzez k</w:t>
      </w:r>
      <w:r w:rsidR="00B26AAD">
        <w:rPr>
          <w:rFonts w:ascii="Arial" w:hAnsi="Arial" w:cs="Arial"/>
          <w:b w:val="0"/>
          <w:sz w:val="22"/>
          <w:szCs w:val="22"/>
        </w:rPr>
        <w:t xml:space="preserve">redyt wraz </w:t>
      </w:r>
      <w:r w:rsidR="00220908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  <w:r w:rsidR="00B26AAD">
        <w:rPr>
          <w:rFonts w:ascii="Arial" w:hAnsi="Arial" w:cs="Arial"/>
          <w:b w:val="0"/>
          <w:sz w:val="22"/>
          <w:szCs w:val="22"/>
        </w:rPr>
        <w:t xml:space="preserve">z dotacją udzielany przez bank, ze środków udostępnionych przez NFOŚiGW. </w:t>
      </w:r>
    </w:p>
    <w:p w:rsidR="000A4C8E" w:rsidRDefault="007C7B3E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color w:val="474747"/>
          <w:sz w:val="22"/>
          <w:szCs w:val="22"/>
        </w:rPr>
      </w:pPr>
      <w:r>
        <w:rPr>
          <w:rFonts w:ascii="Arial" w:hAnsi="Arial" w:cs="Arial"/>
          <w:b w:val="0"/>
          <w:color w:val="474747"/>
          <w:sz w:val="22"/>
          <w:szCs w:val="22"/>
        </w:rPr>
        <w:tab/>
      </w:r>
      <w:r w:rsidR="00220908">
        <w:rPr>
          <w:rFonts w:ascii="Arial" w:hAnsi="Arial" w:cs="Arial"/>
          <w:b w:val="0"/>
          <w:color w:val="474747"/>
          <w:sz w:val="22"/>
          <w:szCs w:val="22"/>
        </w:rPr>
        <w:tab/>
        <w:t xml:space="preserve">Bankiem, w którym można starać się o uzyskanie kredytu jest </w:t>
      </w:r>
      <w:r w:rsidR="00220908" w:rsidRPr="00220908">
        <w:rPr>
          <w:rFonts w:ascii="Arial" w:hAnsi="Arial" w:cs="Arial"/>
          <w:color w:val="474747"/>
          <w:sz w:val="22"/>
          <w:szCs w:val="22"/>
        </w:rPr>
        <w:t>Bank Ochrony Środowiska</w:t>
      </w:r>
      <w:r w:rsidR="00220908">
        <w:rPr>
          <w:rFonts w:ascii="Arial" w:hAnsi="Arial" w:cs="Arial"/>
          <w:b w:val="0"/>
          <w:color w:val="474747"/>
          <w:sz w:val="22"/>
          <w:szCs w:val="22"/>
        </w:rPr>
        <w:t xml:space="preserve">, wyłoniony przez </w:t>
      </w:r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Narodowy Fundusz Ochrony Środowiska </w:t>
      </w:r>
      <w:r w:rsidR="000A4C8E" w:rsidRPr="000A4C8E">
        <w:rPr>
          <w:rFonts w:ascii="Arial" w:hAnsi="Arial" w:cs="Arial"/>
          <w:b w:val="0"/>
          <w:color w:val="474747"/>
          <w:sz w:val="22"/>
          <w:szCs w:val="22"/>
        </w:rPr>
        <w:t>i</w:t>
      </w:r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 Gospodarki Wodnej</w:t>
      </w:r>
      <w:r w:rsidR="00220908">
        <w:rPr>
          <w:rFonts w:ascii="Arial" w:hAnsi="Arial" w:cs="Arial"/>
          <w:b w:val="0"/>
          <w:color w:val="474747"/>
          <w:sz w:val="22"/>
          <w:szCs w:val="22"/>
        </w:rPr>
        <w:t xml:space="preserve">. Narodowy Fundusz Ochrony Środowiska i Gospodarki Wodnej </w:t>
      </w:r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 zawarł umowę udostępnienia środków</w:t>
      </w:r>
      <w:r w:rsidR="000A4C8E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 </w:t>
      </w:r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z </w:t>
      </w:r>
      <w:r w:rsidR="00B26AAD" w:rsidRPr="000A4C8E">
        <w:rPr>
          <w:rFonts w:ascii="Arial" w:hAnsi="Arial" w:cs="Arial"/>
          <w:color w:val="474747"/>
          <w:sz w:val="22"/>
          <w:szCs w:val="22"/>
        </w:rPr>
        <w:t>Bankiem Ochrony Środowiska</w:t>
      </w:r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 umożliwiającą klientom indywidualnym, wspólnotom i spółdzielniom mieszkaniowym pozyskanie dotacji i pożyczek na budowę </w:t>
      </w:r>
      <w:proofErr w:type="spellStart"/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>mikroinstalacji</w:t>
      </w:r>
      <w:proofErr w:type="spellEnd"/>
      <w:r w:rsidR="00B26AAD" w:rsidRPr="000A4C8E">
        <w:rPr>
          <w:rFonts w:ascii="Arial" w:hAnsi="Arial" w:cs="Arial"/>
          <w:b w:val="0"/>
          <w:color w:val="474747"/>
          <w:sz w:val="22"/>
          <w:szCs w:val="22"/>
        </w:rPr>
        <w:t xml:space="preserve"> OZE. </w:t>
      </w:r>
    </w:p>
    <w:p w:rsidR="000A4C8E" w:rsidRDefault="00220908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color w:val="474747"/>
          <w:sz w:val="22"/>
          <w:szCs w:val="22"/>
        </w:rPr>
      </w:pPr>
      <w:r>
        <w:rPr>
          <w:rFonts w:ascii="Arial" w:hAnsi="Arial" w:cs="Arial"/>
          <w:b w:val="0"/>
          <w:color w:val="474747"/>
          <w:sz w:val="22"/>
          <w:szCs w:val="22"/>
        </w:rPr>
        <w:tab/>
      </w:r>
      <w:r>
        <w:rPr>
          <w:rFonts w:ascii="Arial" w:hAnsi="Arial" w:cs="Arial"/>
          <w:b w:val="0"/>
          <w:color w:val="474747"/>
          <w:sz w:val="22"/>
          <w:szCs w:val="22"/>
        </w:rPr>
        <w:tab/>
      </w:r>
      <w:r w:rsidR="000A4C8E">
        <w:rPr>
          <w:rFonts w:ascii="Arial" w:hAnsi="Arial" w:cs="Arial"/>
          <w:b w:val="0"/>
          <w:color w:val="474747"/>
          <w:sz w:val="22"/>
          <w:szCs w:val="22"/>
        </w:rPr>
        <w:t xml:space="preserve">Szczegółowe informacje na temat naboru wniosków i kredytów należy zasięgnąć bezpośrednio w Banku Ochrony Środowiska lub na stronie banku. </w:t>
      </w:r>
    </w:p>
    <w:p w:rsidR="00B26AAD" w:rsidRDefault="00516816" w:rsidP="00F6342B">
      <w:pPr>
        <w:pStyle w:val="Nagwek3"/>
        <w:tabs>
          <w:tab w:val="left" w:pos="284"/>
        </w:tabs>
        <w:jc w:val="both"/>
        <w:rPr>
          <w:b w:val="0"/>
          <w:sz w:val="22"/>
          <w:szCs w:val="22"/>
        </w:rPr>
      </w:pPr>
      <w:hyperlink r:id="rId9" w:history="1">
        <w:r w:rsidR="00EE7A76" w:rsidRPr="00657BE0">
          <w:rPr>
            <w:rStyle w:val="Hipercze"/>
            <w:b w:val="0"/>
            <w:sz w:val="22"/>
            <w:szCs w:val="22"/>
          </w:rPr>
          <w:t>http://www.nfosigw.gov.pl/oferta-finansowania/srodki-krajowe/programy-priorytetowe/prosument-dofinansowanie-mikroinstalacji-oze/</w:t>
        </w:r>
      </w:hyperlink>
    </w:p>
    <w:p w:rsidR="00EE7A76" w:rsidRDefault="00516816" w:rsidP="00F6342B">
      <w:pPr>
        <w:pStyle w:val="Nagwek3"/>
        <w:tabs>
          <w:tab w:val="left" w:pos="284"/>
        </w:tabs>
        <w:jc w:val="both"/>
        <w:rPr>
          <w:b w:val="0"/>
          <w:sz w:val="22"/>
          <w:szCs w:val="22"/>
        </w:rPr>
      </w:pPr>
      <w:hyperlink r:id="rId10" w:history="1">
        <w:r w:rsidR="00EE7A76" w:rsidRPr="00657BE0">
          <w:rPr>
            <w:rStyle w:val="Hipercze"/>
            <w:b w:val="0"/>
            <w:sz w:val="22"/>
            <w:szCs w:val="22"/>
          </w:rPr>
          <w:t>https://www.bosbank.pl/klienci-indywidualni/finansowanie-twoich-marzen/kredyty-dla-domu/kredyty/ekokredyt-prosument</w:t>
        </w:r>
      </w:hyperlink>
    </w:p>
    <w:p w:rsidR="00F55D04" w:rsidRDefault="00EE7A76" w:rsidP="00F55D04">
      <w:pPr>
        <w:pStyle w:val="Nagwek3"/>
        <w:tabs>
          <w:tab w:val="left" w:pos="28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źródło informacji: </w:t>
      </w:r>
      <w:hyperlink r:id="rId11" w:history="1">
        <w:r w:rsidR="00F55D04" w:rsidRPr="00657BE0">
          <w:rPr>
            <w:rStyle w:val="Hipercze"/>
            <w:b w:val="0"/>
            <w:sz w:val="22"/>
            <w:szCs w:val="22"/>
          </w:rPr>
          <w:t>http://www.nfosigw.gov.pl/</w:t>
        </w:r>
      </w:hyperlink>
    </w:p>
    <w:p w:rsidR="00F55D04" w:rsidRDefault="00F55D04" w:rsidP="00F55D04">
      <w:pPr>
        <w:pStyle w:val="Nagwek3"/>
        <w:tabs>
          <w:tab w:val="left" w:pos="284"/>
        </w:tabs>
        <w:jc w:val="both"/>
        <w:rPr>
          <w:b w:val="0"/>
          <w:sz w:val="22"/>
          <w:szCs w:val="22"/>
        </w:rPr>
      </w:pPr>
    </w:p>
    <w:p w:rsidR="00E1074B" w:rsidRDefault="00E1074B" w:rsidP="00E1074B">
      <w:pPr>
        <w:pStyle w:val="Nagwek3"/>
        <w:tabs>
          <w:tab w:val="left" w:pos="284"/>
        </w:tabs>
        <w:rPr>
          <w:rFonts w:ascii="Arial" w:hAnsi="Arial" w:cs="Arial"/>
          <w:sz w:val="32"/>
          <w:szCs w:val="32"/>
        </w:rPr>
      </w:pPr>
      <w:r w:rsidRPr="00F55D04">
        <w:rPr>
          <w:rFonts w:ascii="Arial" w:hAnsi="Arial" w:cs="Arial"/>
          <w:sz w:val="32"/>
          <w:szCs w:val="32"/>
        </w:rPr>
        <w:t xml:space="preserve">Kredyty preferencyjne z dopłatami na zadania związane </w:t>
      </w: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Pr="00F55D04">
        <w:rPr>
          <w:rFonts w:ascii="Arial" w:hAnsi="Arial" w:cs="Arial"/>
          <w:sz w:val="32"/>
          <w:szCs w:val="32"/>
        </w:rPr>
        <w:t xml:space="preserve">z ochroną powietrza - </w:t>
      </w:r>
      <w:proofErr w:type="spellStart"/>
      <w:r w:rsidRPr="00F55D04">
        <w:rPr>
          <w:rFonts w:ascii="Arial" w:hAnsi="Arial" w:cs="Arial"/>
          <w:sz w:val="32"/>
          <w:szCs w:val="32"/>
        </w:rPr>
        <w:t>WFOŚiGW</w:t>
      </w:r>
      <w:proofErr w:type="spellEnd"/>
      <w:r w:rsidRPr="00F55D04">
        <w:rPr>
          <w:rFonts w:ascii="Arial" w:hAnsi="Arial" w:cs="Arial"/>
          <w:sz w:val="32"/>
          <w:szCs w:val="32"/>
        </w:rPr>
        <w:t xml:space="preserve"> w Katowicach</w:t>
      </w:r>
    </w:p>
    <w:p w:rsidR="00E1074B" w:rsidRDefault="00E1074B" w:rsidP="00F55D04">
      <w:pPr>
        <w:pStyle w:val="Nagwek3"/>
        <w:tabs>
          <w:tab w:val="left" w:pos="284"/>
        </w:tabs>
        <w:jc w:val="both"/>
        <w:rPr>
          <w:b w:val="0"/>
          <w:sz w:val="22"/>
          <w:szCs w:val="22"/>
        </w:rPr>
      </w:pPr>
    </w:p>
    <w:p w:rsidR="00E1074B" w:rsidRDefault="00E1074B" w:rsidP="00E1074B">
      <w:pPr>
        <w:pStyle w:val="Nagwek3"/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707419" wp14:editId="4E22B32E">
            <wp:extent cx="2294519" cy="1257300"/>
            <wp:effectExtent l="0" t="0" r="0" b="0"/>
            <wp:docPr id="5" name="Obraz 5" descr="C:\Users\rpisz.SKOCZOW\Desktop\LogoWF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isz.SKOCZOW\Desktop\LogoWFO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4B" w:rsidRDefault="00E1074B" w:rsidP="00E1074B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F55D04">
        <w:rPr>
          <w:rFonts w:ascii="Arial" w:hAnsi="Arial" w:cs="Arial"/>
          <w:sz w:val="22"/>
          <w:szCs w:val="22"/>
        </w:rPr>
        <w:t>Wsparciem finansowym są objęte zadania z zakresu ochrony atmosfery obejmują inwestycje mające na celu poprawę jakości powietrza oraz</w:t>
      </w:r>
      <w:r w:rsidR="00B25720">
        <w:rPr>
          <w:rFonts w:ascii="Arial" w:hAnsi="Arial" w:cs="Arial"/>
          <w:sz w:val="22"/>
          <w:szCs w:val="22"/>
        </w:rPr>
        <w:t xml:space="preserve"> ograniczenie zużycia energii i </w:t>
      </w:r>
      <w:r w:rsidRPr="00F55D04">
        <w:rPr>
          <w:rFonts w:ascii="Arial" w:hAnsi="Arial" w:cs="Arial"/>
          <w:sz w:val="22"/>
          <w:szCs w:val="22"/>
        </w:rPr>
        <w:t>wzrost wykorzystania energii z odnawialnych źródeł.</w:t>
      </w:r>
    </w:p>
    <w:p w:rsidR="00E1074B" w:rsidRDefault="00E1074B" w:rsidP="00E1074B">
      <w:pPr>
        <w:pStyle w:val="Nagwek3"/>
        <w:tabs>
          <w:tab w:val="left" w:pos="284"/>
        </w:tabs>
        <w:rPr>
          <w:rFonts w:ascii="Arial" w:hAnsi="Arial" w:cs="Arial"/>
          <w:sz w:val="32"/>
          <w:szCs w:val="32"/>
        </w:rPr>
      </w:pPr>
    </w:p>
    <w:p w:rsidR="00F55D04" w:rsidRPr="00F55D04" w:rsidRDefault="00F55D04" w:rsidP="00F55D04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D31A6">
        <w:rPr>
          <w:rFonts w:ascii="Arial" w:hAnsi="Arial" w:cs="Arial"/>
          <w:sz w:val="22"/>
          <w:szCs w:val="22"/>
          <w:u w:val="single"/>
        </w:rPr>
        <w:t>Rodzaje przedsięwzięć na któr</w:t>
      </w:r>
      <w:r>
        <w:rPr>
          <w:rFonts w:ascii="Arial" w:hAnsi="Arial" w:cs="Arial"/>
          <w:sz w:val="22"/>
          <w:szCs w:val="22"/>
          <w:u w:val="single"/>
        </w:rPr>
        <w:t>e można uzyskać dofinansowanie:</w:t>
      </w:r>
    </w:p>
    <w:p w:rsidR="00F55D04" w:rsidRDefault="00F55D04" w:rsidP="00F55D04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Przedsięwzięcia  dofinansowane w tym programie to głównie: </w:t>
      </w:r>
    </w:p>
    <w:p w:rsidR="00F55D04" w:rsidRDefault="00F55D04" w:rsidP="00F55D04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budowa, lub zmiana</w:t>
      </w:r>
      <w:r w:rsidRPr="00F55D04">
        <w:rPr>
          <w:rFonts w:ascii="Arial" w:hAnsi="Arial" w:cs="Arial"/>
          <w:sz w:val="22"/>
          <w:szCs w:val="22"/>
        </w:rPr>
        <w:t xml:space="preserve"> systemów ogrzewania na bardziej efektywne ekologicznie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55D04">
        <w:rPr>
          <w:rFonts w:ascii="Arial" w:hAnsi="Arial" w:cs="Arial"/>
          <w:sz w:val="22"/>
          <w:szCs w:val="22"/>
        </w:rPr>
        <w:t xml:space="preserve"> i ekonomicznie, </w:t>
      </w:r>
    </w:p>
    <w:p w:rsidR="00F55D04" w:rsidRDefault="00F55D04" w:rsidP="00F55D04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F55D04">
        <w:rPr>
          <w:rFonts w:ascii="Arial" w:hAnsi="Arial" w:cs="Arial"/>
          <w:sz w:val="22"/>
          <w:szCs w:val="22"/>
        </w:rPr>
        <w:t xml:space="preserve">termoizolację (ocieplanie) budynków, </w:t>
      </w:r>
    </w:p>
    <w:p w:rsidR="00F55D04" w:rsidRPr="00F55D04" w:rsidRDefault="00F55D04" w:rsidP="00F55D04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Pr="00F55D04">
        <w:rPr>
          <w:rFonts w:ascii="Arial" w:hAnsi="Arial" w:cs="Arial"/>
          <w:sz w:val="22"/>
          <w:szCs w:val="22"/>
        </w:rPr>
        <w:t>astosowanie odnawialnych lub alternatywnych źródeł energii.</w:t>
      </w:r>
    </w:p>
    <w:p w:rsidR="00F55D04" w:rsidRDefault="00F55D04" w:rsidP="00F55D04">
      <w:pPr>
        <w:pStyle w:val="Nagwek4"/>
      </w:pPr>
    </w:p>
    <w:p w:rsidR="00F55D04" w:rsidRDefault="00F55D04" w:rsidP="00F55D04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55D04">
        <w:rPr>
          <w:rFonts w:ascii="Arial" w:hAnsi="Arial" w:cs="Arial"/>
          <w:sz w:val="22"/>
          <w:szCs w:val="22"/>
          <w:u w:val="single"/>
        </w:rPr>
        <w:t>Kto może skorzystać z dofinansowania</w:t>
      </w:r>
    </w:p>
    <w:p w:rsidR="004E4020" w:rsidRPr="00F55D04" w:rsidRDefault="004E4020" w:rsidP="00F55D04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55D04" w:rsidRPr="00F55D04" w:rsidRDefault="00F55D04" w:rsidP="00F55D04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  <w:r w:rsidRPr="00F55D04">
        <w:rPr>
          <w:rFonts w:ascii="Arial" w:hAnsi="Arial" w:cs="Arial"/>
          <w:b w:val="0"/>
          <w:sz w:val="22"/>
          <w:szCs w:val="22"/>
        </w:rPr>
        <w:t xml:space="preserve">Beneficjentami mogą być </w:t>
      </w:r>
    </w:p>
    <w:p w:rsidR="00F55D04" w:rsidRPr="00F55D04" w:rsidRDefault="00F55D04" w:rsidP="00F55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55D04">
        <w:rPr>
          <w:rFonts w:ascii="Arial" w:hAnsi="Arial" w:cs="Arial"/>
        </w:rPr>
        <w:t>osoby fizyczne, w tym prowadzące działalność gospodarczą, jeżeli zadanie nie jest związane z prowadzoną działalnością; wspólnoty mieszkaniowe,</w:t>
      </w:r>
    </w:p>
    <w:p w:rsidR="00F55D04" w:rsidRDefault="00F55D04" w:rsidP="00F55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55D04">
        <w:rPr>
          <w:rFonts w:ascii="Arial" w:hAnsi="Arial" w:cs="Arial"/>
        </w:rPr>
        <w:t xml:space="preserve">przedsiębiorcy, którymi w rozumieniu art. 4 ustawy z dnia 2 lipca 2004 r. o swobodzie działalności gospodarczej (tekst jednolity Dz. U. z 2013 roku poz. 672 z </w:t>
      </w:r>
      <w:proofErr w:type="spellStart"/>
      <w:r w:rsidRPr="00F55D04">
        <w:rPr>
          <w:rFonts w:ascii="Arial" w:hAnsi="Arial" w:cs="Arial"/>
        </w:rPr>
        <w:t>późn</w:t>
      </w:r>
      <w:proofErr w:type="spellEnd"/>
      <w:r w:rsidRPr="00F55D04">
        <w:rPr>
          <w:rFonts w:ascii="Arial" w:hAnsi="Arial" w:cs="Arial"/>
        </w:rPr>
        <w:t>. zm.) są osoby fizyczne prowadzące działalność, osoby prawne i jednostki organizacyjne niebędące osobami prawnymi, którym odrębne ustawy przyznają zdolność prawną - wykonujące we własnym imieniu działalność gospodarczą. Za przedsiębiorców uznaje się także wspólników spółki cywilnej w zakresie wykonywanej przez nich działalności gospodarczej.</w:t>
      </w:r>
    </w:p>
    <w:p w:rsidR="004E4020" w:rsidRDefault="004E4020" w:rsidP="00F55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</w:p>
    <w:p w:rsidR="00C87F17" w:rsidRPr="00220908" w:rsidRDefault="00C87F17" w:rsidP="00C87F17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20908">
        <w:rPr>
          <w:rFonts w:ascii="Arial" w:hAnsi="Arial" w:cs="Arial"/>
          <w:sz w:val="22"/>
          <w:szCs w:val="22"/>
          <w:u w:val="single"/>
        </w:rPr>
        <w:t xml:space="preserve">Sposób udzielania dofinansowania </w:t>
      </w:r>
    </w:p>
    <w:p w:rsidR="00C87F17" w:rsidRDefault="00C87F17" w:rsidP="00C87F17">
      <w:pPr>
        <w:pStyle w:val="Nagwek3"/>
        <w:tabs>
          <w:tab w:val="left" w:pos="284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Kredyty </w:t>
      </w:r>
      <w:r w:rsidRPr="00C87F17">
        <w:rPr>
          <w:rFonts w:ascii="Arial" w:hAnsi="Arial" w:cs="Arial"/>
          <w:b w:val="0"/>
          <w:sz w:val="22"/>
          <w:szCs w:val="22"/>
        </w:rPr>
        <w:t xml:space="preserve">preferencyjne z dopłatami na zadania związane </w:t>
      </w:r>
      <w:r>
        <w:rPr>
          <w:rFonts w:ascii="Arial" w:hAnsi="Arial" w:cs="Arial"/>
          <w:b w:val="0"/>
          <w:sz w:val="22"/>
          <w:szCs w:val="22"/>
        </w:rPr>
        <w:t xml:space="preserve">z ochroną powietrza są udzielane przez Bank Ochrony Środowiska. </w:t>
      </w:r>
    </w:p>
    <w:p w:rsidR="00C87F17" w:rsidRDefault="00C87F17" w:rsidP="00C87F17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color w:val="474747"/>
          <w:sz w:val="22"/>
          <w:szCs w:val="22"/>
        </w:rPr>
      </w:pPr>
      <w:r>
        <w:rPr>
          <w:rFonts w:ascii="Arial" w:hAnsi="Arial" w:cs="Arial"/>
          <w:b w:val="0"/>
          <w:color w:val="474747"/>
          <w:sz w:val="22"/>
          <w:szCs w:val="22"/>
        </w:rPr>
        <w:tab/>
      </w:r>
      <w:r>
        <w:rPr>
          <w:rFonts w:ascii="Arial" w:hAnsi="Arial" w:cs="Arial"/>
          <w:b w:val="0"/>
          <w:color w:val="474747"/>
          <w:sz w:val="22"/>
          <w:szCs w:val="22"/>
        </w:rPr>
        <w:tab/>
        <w:t xml:space="preserve">Szczegółowe informacje na temat udzielanych kredytów bezpośrednio w Banku Ochrony Środowiska lub na stronie banku. </w:t>
      </w:r>
    </w:p>
    <w:p w:rsidR="004E4020" w:rsidRPr="00C87F17" w:rsidRDefault="004E4020" w:rsidP="00C87F17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color w:val="474747"/>
          <w:sz w:val="22"/>
          <w:szCs w:val="22"/>
        </w:rPr>
      </w:pPr>
    </w:p>
    <w:p w:rsidR="00F55D04" w:rsidRPr="00F55D04" w:rsidRDefault="00F55D04" w:rsidP="00F55D04">
      <w:pPr>
        <w:pStyle w:val="Nagwek4"/>
        <w:rPr>
          <w:rFonts w:ascii="Arial" w:hAnsi="Arial" w:cs="Arial"/>
          <w:sz w:val="22"/>
          <w:szCs w:val="22"/>
        </w:rPr>
      </w:pPr>
      <w:r w:rsidRPr="00F55D04">
        <w:rPr>
          <w:rFonts w:ascii="Arial" w:hAnsi="Arial" w:cs="Arial"/>
          <w:sz w:val="22"/>
          <w:szCs w:val="22"/>
        </w:rPr>
        <w:t>Więcej informacji w zakresie dofinansowania:</w:t>
      </w:r>
    </w:p>
    <w:p w:rsidR="00F55D04" w:rsidRPr="00F55D04" w:rsidRDefault="00516816" w:rsidP="00F55D04">
      <w:pPr>
        <w:pStyle w:val="Nagwek4"/>
        <w:rPr>
          <w:rFonts w:ascii="Arial" w:hAnsi="Arial" w:cs="Arial"/>
          <w:sz w:val="22"/>
          <w:szCs w:val="22"/>
        </w:rPr>
      </w:pPr>
      <w:hyperlink r:id="rId13" w:history="1">
        <w:r w:rsidR="00F55D04" w:rsidRPr="00F55D04">
          <w:rPr>
            <w:rStyle w:val="Hipercze"/>
            <w:rFonts w:ascii="Arial" w:hAnsi="Arial" w:cs="Arial"/>
            <w:sz w:val="22"/>
            <w:szCs w:val="22"/>
          </w:rPr>
          <w:t>http://www.wfosigw.katowice.pl/index.php?option=com_content&amp;view=article&amp;id=143&amp;catid=15</w:t>
        </w:r>
      </w:hyperlink>
    </w:p>
    <w:p w:rsidR="00F55D04" w:rsidRDefault="00516816" w:rsidP="00F55D04">
      <w:pPr>
        <w:pStyle w:val="Nagwek4"/>
        <w:rPr>
          <w:rFonts w:ascii="Arial" w:hAnsi="Arial" w:cs="Arial"/>
          <w:sz w:val="22"/>
          <w:szCs w:val="22"/>
        </w:rPr>
      </w:pPr>
      <w:hyperlink r:id="rId14" w:history="1">
        <w:r w:rsidR="00F55D04" w:rsidRPr="00F55D04">
          <w:rPr>
            <w:rStyle w:val="Hipercze"/>
            <w:rFonts w:ascii="Arial" w:hAnsi="Arial" w:cs="Arial"/>
            <w:sz w:val="22"/>
            <w:szCs w:val="22"/>
          </w:rPr>
          <w:t>http://www.wfosigw.katowice.pl/index.php?option=com_content&amp;view=article&amp;id=103&amp;Itemid=131</w:t>
        </w:r>
      </w:hyperlink>
    </w:p>
    <w:p w:rsidR="00E1074B" w:rsidRPr="004E4020" w:rsidRDefault="00516816" w:rsidP="00F55D04">
      <w:pPr>
        <w:pStyle w:val="Nagwek4"/>
        <w:rPr>
          <w:color w:val="4F81BD" w:themeColor="accent1"/>
          <w:u w:val="single"/>
        </w:rPr>
      </w:pPr>
      <w:hyperlink r:id="rId15" w:history="1">
        <w:r w:rsidR="00E1074B" w:rsidRPr="004E4020">
          <w:rPr>
            <w:rStyle w:val="Hipercze"/>
          </w:rPr>
          <w:t>https://www.bosbank.pl/mikroprzedsiebiorstwa/kredyty-1/kredyty/preferencyjne-kredyty-z-doplatami-wfosigw</w:t>
        </w:r>
      </w:hyperlink>
    </w:p>
    <w:p w:rsidR="00F55D04" w:rsidRDefault="00F55D04" w:rsidP="007D31A6">
      <w:pPr>
        <w:pStyle w:val="Nagwek3"/>
        <w:rPr>
          <w:rStyle w:val="Pogrubienie"/>
          <w:b/>
          <w:bCs/>
        </w:rPr>
      </w:pPr>
    </w:p>
    <w:p w:rsidR="00E1074B" w:rsidRDefault="00E1074B" w:rsidP="007D31A6">
      <w:pPr>
        <w:pStyle w:val="Nagwek3"/>
        <w:rPr>
          <w:rStyle w:val="Pogrubienie"/>
          <w:b/>
          <w:bCs/>
        </w:rPr>
      </w:pPr>
    </w:p>
    <w:p w:rsidR="00C87F17" w:rsidRDefault="00C87F17" w:rsidP="007D31A6">
      <w:pPr>
        <w:pStyle w:val="Nagwek3"/>
        <w:rPr>
          <w:rStyle w:val="Pogrubienie"/>
          <w:b/>
          <w:bCs/>
        </w:rPr>
      </w:pPr>
    </w:p>
    <w:p w:rsidR="007D31A6" w:rsidRPr="00C87F17" w:rsidRDefault="007D31A6" w:rsidP="007D31A6">
      <w:pPr>
        <w:pStyle w:val="Nagwek3"/>
        <w:rPr>
          <w:rFonts w:ascii="Arial" w:hAnsi="Arial" w:cs="Arial"/>
          <w:sz w:val="32"/>
          <w:szCs w:val="32"/>
        </w:rPr>
      </w:pPr>
      <w:r w:rsidRPr="00C87F17">
        <w:rPr>
          <w:rStyle w:val="Pogrubienie"/>
          <w:rFonts w:ascii="Arial" w:hAnsi="Arial" w:cs="Arial"/>
          <w:b/>
          <w:bCs/>
          <w:sz w:val="32"/>
          <w:szCs w:val="32"/>
        </w:rPr>
        <w:lastRenderedPageBreak/>
        <w:t>Ryś - termomodernizacja budynków jednorodzinnych - NFOŚiGW w Warszawie</w:t>
      </w:r>
    </w:p>
    <w:p w:rsidR="007D31A6" w:rsidRDefault="007D31A6" w:rsidP="007D31A6">
      <w:pPr>
        <w:pStyle w:val="Nagwek4"/>
        <w:rPr>
          <w:rStyle w:val="Pogrubienie"/>
          <w:b/>
          <w:bCs/>
        </w:rPr>
      </w:pPr>
    </w:p>
    <w:p w:rsidR="007D31A6" w:rsidRDefault="007D31A6" w:rsidP="007D31A6">
      <w:pPr>
        <w:pStyle w:val="Nagwek4"/>
        <w:rPr>
          <w:rStyle w:val="Pogrubienie"/>
          <w:b/>
          <w:bCs/>
        </w:rPr>
      </w:pPr>
      <w:r>
        <w:rPr>
          <w:noProof/>
        </w:rPr>
        <w:drawing>
          <wp:inline distT="0" distB="0" distL="0" distR="0" wp14:anchorId="30534A76" wp14:editId="065C61CB">
            <wp:extent cx="1714500" cy="1885950"/>
            <wp:effectExtent l="0" t="0" r="0" b="0"/>
            <wp:docPr id="4" name="Obraz 4" descr="Logo Program RY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 RYŚ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A6" w:rsidRPr="007D31A6" w:rsidRDefault="00C87F17" w:rsidP="00C87F17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474747"/>
          <w:lang w:eastAsia="pl-PL"/>
        </w:rPr>
      </w:pPr>
      <w:r w:rsidRPr="00C87F17">
        <w:rPr>
          <w:rFonts w:ascii="Arial" w:hAnsi="Arial" w:cs="Arial"/>
        </w:rPr>
        <w:t>Wsparciem finansowym są objęte zadania z zakresu ochrony atmosfery obejmują inwestycje mające na celu z</w:t>
      </w:r>
      <w:r w:rsidR="007D31A6" w:rsidRPr="007D31A6">
        <w:rPr>
          <w:rFonts w:ascii="Arial" w:eastAsia="Times New Roman" w:hAnsi="Arial" w:cs="Arial"/>
          <w:color w:val="474747"/>
          <w:lang w:eastAsia="pl-PL"/>
        </w:rPr>
        <w:t>mniejszenie emisji CO2 oraz pyłów w wyniku poprawy efektywności wykorzystania energii w istniejących jednorodzinnych budynkach mieszkalnych.</w:t>
      </w:r>
    </w:p>
    <w:p w:rsidR="004E4020" w:rsidRDefault="004E4020" w:rsidP="00C87F17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87F17" w:rsidRPr="00F55D04" w:rsidRDefault="00C87F17" w:rsidP="00C87F17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D31A6">
        <w:rPr>
          <w:rFonts w:ascii="Arial" w:hAnsi="Arial" w:cs="Arial"/>
          <w:sz w:val="22"/>
          <w:szCs w:val="22"/>
          <w:u w:val="single"/>
        </w:rPr>
        <w:t>Rodzaje przedsięwzięć na któr</w:t>
      </w:r>
      <w:r>
        <w:rPr>
          <w:rFonts w:ascii="Arial" w:hAnsi="Arial" w:cs="Arial"/>
          <w:sz w:val="22"/>
          <w:szCs w:val="22"/>
          <w:u w:val="single"/>
        </w:rPr>
        <w:t>e można uzyskać dofinansowanie:</w:t>
      </w:r>
    </w:p>
    <w:p w:rsidR="007D31A6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Grupa I. Prace termoizolacyjne</w:t>
      </w:r>
    </w:p>
    <w:p w:rsidR="00630D8E" w:rsidRPr="00630D8E" w:rsidRDefault="00630D8E" w:rsidP="00630D8E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Ocieplenie ścian zewnętrznych;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Ocieplenie dachu / stropodachu;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Ocieplenie podłogi na gruncie / stropu nad nieogrzewaną piwnicą;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Wymiana okien, drzwi zewnętrznych, bramy garażowej.</w:t>
      </w:r>
    </w:p>
    <w:p w:rsidR="00630D8E" w:rsidRPr="007D31A6" w:rsidRDefault="00630D8E" w:rsidP="00630D8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74747"/>
          <w:lang w:eastAsia="pl-PL"/>
        </w:rPr>
      </w:pPr>
    </w:p>
    <w:p w:rsidR="007D31A6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Grupa II. Instalacje wewnętrzne</w:t>
      </w:r>
    </w:p>
    <w:p w:rsidR="00630D8E" w:rsidRPr="00630D8E" w:rsidRDefault="00630D8E" w:rsidP="00630D8E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 xml:space="preserve">Instalacja wentylacji mechanicznej </w:t>
      </w:r>
      <w:proofErr w:type="spellStart"/>
      <w:r w:rsidRPr="00630D8E">
        <w:rPr>
          <w:rFonts w:ascii="Arial" w:hAnsi="Arial" w:cs="Arial"/>
          <w:lang w:eastAsia="pl-PL"/>
        </w:rPr>
        <w:t>nawiewno</w:t>
      </w:r>
      <w:proofErr w:type="spellEnd"/>
      <w:r w:rsidRPr="00630D8E">
        <w:rPr>
          <w:rFonts w:ascii="Arial" w:hAnsi="Arial" w:cs="Arial"/>
          <w:lang w:eastAsia="pl-PL"/>
        </w:rPr>
        <w:t>-wywiewnej z odzyskiem ciepła;</w:t>
      </w:r>
    </w:p>
    <w:p w:rsidR="007D31A6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wewnętrzna ogrzewania i ciepłej wody użytkowej.</w:t>
      </w:r>
    </w:p>
    <w:p w:rsidR="00630D8E" w:rsidRPr="00630D8E" w:rsidRDefault="00630D8E" w:rsidP="00630D8E">
      <w:pPr>
        <w:pStyle w:val="Bezodstpw"/>
        <w:rPr>
          <w:rFonts w:ascii="Arial" w:hAnsi="Arial" w:cs="Arial"/>
          <w:lang w:eastAsia="pl-PL"/>
        </w:rPr>
      </w:pPr>
    </w:p>
    <w:p w:rsidR="007D31A6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Grupa III. Wymiana źródeł ciepła, zastosowanie odnawialnych źródeł energii cieplnej</w:t>
      </w:r>
    </w:p>
    <w:p w:rsidR="00630D8E" w:rsidRPr="00630D8E" w:rsidRDefault="00630D8E" w:rsidP="00630D8E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kotła kondensacyjnego;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węzła cieplnego;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kotła na biomasę;</w:t>
      </w:r>
    </w:p>
    <w:p w:rsidR="007D31A6" w:rsidRPr="00630D8E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pompy ciepła;</w:t>
      </w:r>
    </w:p>
    <w:p w:rsidR="007D31A6" w:rsidRDefault="007D31A6" w:rsidP="00630D8E">
      <w:pPr>
        <w:pStyle w:val="Bezodstpw"/>
        <w:rPr>
          <w:rFonts w:ascii="Arial" w:hAnsi="Arial" w:cs="Arial"/>
          <w:lang w:eastAsia="pl-PL"/>
        </w:rPr>
      </w:pPr>
      <w:r w:rsidRPr="00630D8E">
        <w:rPr>
          <w:rFonts w:ascii="Arial" w:hAnsi="Arial" w:cs="Arial"/>
          <w:lang w:eastAsia="pl-PL"/>
        </w:rPr>
        <w:t>Instalacja kolektorów słonecznych.</w:t>
      </w:r>
    </w:p>
    <w:p w:rsidR="004E4020" w:rsidRPr="00630D8E" w:rsidRDefault="004E4020" w:rsidP="00630D8E">
      <w:pPr>
        <w:pStyle w:val="Bezodstpw"/>
        <w:rPr>
          <w:rFonts w:ascii="Arial" w:hAnsi="Arial" w:cs="Arial"/>
          <w:lang w:eastAsia="pl-PL"/>
        </w:rPr>
      </w:pPr>
    </w:p>
    <w:p w:rsidR="00C87F17" w:rsidRPr="00F55D04" w:rsidRDefault="00C87F17" w:rsidP="00C87F17">
      <w:pPr>
        <w:pStyle w:val="Nagwek3"/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55D04">
        <w:rPr>
          <w:rFonts w:ascii="Arial" w:hAnsi="Arial" w:cs="Arial"/>
          <w:sz w:val="22"/>
          <w:szCs w:val="22"/>
          <w:u w:val="single"/>
        </w:rPr>
        <w:t>Kto może skorzystać z dofinansowania</w:t>
      </w:r>
    </w:p>
    <w:p w:rsidR="00C87F17" w:rsidRPr="00C87F17" w:rsidRDefault="00C87F17" w:rsidP="00C87F17">
      <w:pPr>
        <w:pStyle w:val="Nagwek3"/>
        <w:tabs>
          <w:tab w:val="left" w:pos="284"/>
        </w:tabs>
        <w:jc w:val="both"/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</w:pPr>
      <w:r w:rsidRPr="00C87F17">
        <w:rPr>
          <w:rFonts w:ascii="Arial" w:hAnsi="Arial" w:cs="Arial"/>
          <w:b w:val="0"/>
          <w:sz w:val="22"/>
          <w:szCs w:val="22"/>
        </w:rPr>
        <w:t xml:space="preserve">Beneficjentami mogą być </w:t>
      </w:r>
      <w:r w:rsidR="007D31A6" w:rsidRPr="00C87F17">
        <w:rPr>
          <w:rFonts w:ascii="Arial" w:eastAsiaTheme="minorHAnsi" w:hAnsi="Arial" w:cs="Arial"/>
          <w:color w:val="474747"/>
          <w:sz w:val="22"/>
          <w:szCs w:val="22"/>
          <w:lang w:eastAsia="en-US"/>
        </w:rPr>
        <w:t xml:space="preserve">osoby fizyczne, jednostki samorządu terytorialnego </w:t>
      </w:r>
      <w:r w:rsidR="007D31A6"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>oraz</w:t>
      </w:r>
      <w:r w:rsidR="007D31A6" w:rsidRPr="00C87F17">
        <w:rPr>
          <w:rFonts w:ascii="Arial" w:eastAsiaTheme="minorHAnsi" w:hAnsi="Arial" w:cs="Arial"/>
          <w:color w:val="474747"/>
          <w:sz w:val="22"/>
          <w:szCs w:val="22"/>
          <w:lang w:eastAsia="en-US"/>
        </w:rPr>
        <w:t xml:space="preserve"> organizacje pozarządowe</w:t>
      </w:r>
      <w:r w:rsidR="007D31A6"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 xml:space="preserve"> (w tym fundacje, stowarzyszenia, kościoły, związki wyznaniowe), posiadające </w:t>
      </w:r>
      <w:r w:rsidR="007D31A6" w:rsidRPr="00C87F17">
        <w:rPr>
          <w:rFonts w:ascii="Arial" w:eastAsiaTheme="minorHAnsi" w:hAnsi="Arial" w:cs="Arial"/>
          <w:color w:val="474747"/>
          <w:sz w:val="22"/>
          <w:szCs w:val="22"/>
          <w:lang w:eastAsia="en-US"/>
        </w:rPr>
        <w:t>prawo własności do jednorodzinnego budynku mieszkalnego</w:t>
      </w:r>
      <w:r w:rsidR="007D31A6"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 xml:space="preserve">. </w:t>
      </w:r>
    </w:p>
    <w:p w:rsidR="007D31A6" w:rsidRPr="00C87F17" w:rsidRDefault="007D31A6" w:rsidP="00C87F17">
      <w:pPr>
        <w:pStyle w:val="Nagwek3"/>
        <w:tabs>
          <w:tab w:val="left" w:pos="284"/>
        </w:tabs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lastRenderedPageBreak/>
        <w:t>Przez jednorodzinny budynek mieszkalny należy rozumieć budynek wolno stojący albo budynek w zabudowie bliźniaczej, szeregowej lub grupowej, stanowiący konstrukcyjnie s</w:t>
      </w:r>
      <w:r w:rsid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>amodzielną całość, przeznaczony</w:t>
      </w:r>
      <w:r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 xml:space="preserve"> wykorzystywany na cele mieszkaniowe, co najmniej</w:t>
      </w:r>
      <w:r w:rsid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 xml:space="preserve">                            </w:t>
      </w:r>
      <w:r w:rsidRPr="00C87F17">
        <w:rPr>
          <w:rFonts w:ascii="Arial" w:eastAsiaTheme="minorHAnsi" w:hAnsi="Arial" w:cs="Arial"/>
          <w:b w:val="0"/>
          <w:bCs w:val="0"/>
          <w:color w:val="474747"/>
          <w:sz w:val="22"/>
          <w:szCs w:val="22"/>
          <w:lang w:eastAsia="en-US"/>
        </w:rPr>
        <w:t xml:space="preserve"> w połowie powierzchni całkowitej.</w:t>
      </w:r>
    </w:p>
    <w:p w:rsidR="007D31A6" w:rsidRDefault="00516816" w:rsidP="007D31A6">
      <w:pPr>
        <w:pStyle w:val="NormalnyWeb"/>
      </w:pPr>
      <w:hyperlink r:id="rId17" w:tgtFrame="_blank" w:tooltip="Więcej o programie RYŚ" w:history="1">
        <w:r w:rsidR="007D31A6">
          <w:rPr>
            <w:rStyle w:val="Hipercze"/>
          </w:rPr>
          <w:t>Więcej informacji o programie RYŚ.</w:t>
        </w:r>
      </w:hyperlink>
    </w:p>
    <w:p w:rsidR="004307C0" w:rsidRPr="004307C0" w:rsidRDefault="004307C0" w:rsidP="00F6342B">
      <w:pPr>
        <w:pStyle w:val="Nagwek3"/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4307C0" w:rsidRPr="004307C0" w:rsidRDefault="004307C0" w:rsidP="004307C0">
      <w:pPr>
        <w:pStyle w:val="Nagwek3"/>
        <w:tabs>
          <w:tab w:val="left" w:pos="284"/>
        </w:tabs>
      </w:pPr>
    </w:p>
    <w:p w:rsidR="004E0835" w:rsidRDefault="004E0835" w:rsidP="00E87853">
      <w:pPr>
        <w:pStyle w:val="Nagwek3"/>
        <w:rPr>
          <w:rStyle w:val="Pogrubienie"/>
          <w:b/>
          <w:bCs/>
        </w:rPr>
      </w:pPr>
    </w:p>
    <w:p w:rsidR="007D31A6" w:rsidRDefault="007D31A6" w:rsidP="007D31A6">
      <w:pPr>
        <w:pStyle w:val="Nagwek3"/>
        <w:rPr>
          <w:rStyle w:val="Pogrubienie"/>
          <w:b/>
          <w:bCs/>
        </w:rPr>
      </w:pPr>
    </w:p>
    <w:sectPr w:rsidR="007D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BB" w:rsidRDefault="00CC1FBB" w:rsidP="000A4C8E">
      <w:pPr>
        <w:spacing w:after="0" w:line="240" w:lineRule="auto"/>
      </w:pPr>
      <w:r>
        <w:separator/>
      </w:r>
    </w:p>
  </w:endnote>
  <w:endnote w:type="continuationSeparator" w:id="0">
    <w:p w:rsidR="00CC1FBB" w:rsidRDefault="00CC1FBB" w:rsidP="000A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BB" w:rsidRDefault="00CC1FBB" w:rsidP="000A4C8E">
      <w:pPr>
        <w:spacing w:after="0" w:line="240" w:lineRule="auto"/>
      </w:pPr>
      <w:r>
        <w:separator/>
      </w:r>
    </w:p>
  </w:footnote>
  <w:footnote w:type="continuationSeparator" w:id="0">
    <w:p w:rsidR="00CC1FBB" w:rsidRDefault="00CC1FBB" w:rsidP="000A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626"/>
    <w:multiLevelType w:val="multilevel"/>
    <w:tmpl w:val="F8B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4770"/>
    <w:multiLevelType w:val="multilevel"/>
    <w:tmpl w:val="D08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B6967"/>
    <w:multiLevelType w:val="multilevel"/>
    <w:tmpl w:val="BF4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6EBD"/>
    <w:multiLevelType w:val="multilevel"/>
    <w:tmpl w:val="259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259B3"/>
    <w:multiLevelType w:val="multilevel"/>
    <w:tmpl w:val="C20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5021A"/>
    <w:multiLevelType w:val="multilevel"/>
    <w:tmpl w:val="76B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37854"/>
    <w:multiLevelType w:val="multilevel"/>
    <w:tmpl w:val="171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75F52"/>
    <w:multiLevelType w:val="hybridMultilevel"/>
    <w:tmpl w:val="976E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0D05"/>
    <w:multiLevelType w:val="multilevel"/>
    <w:tmpl w:val="667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22E08"/>
    <w:multiLevelType w:val="hybridMultilevel"/>
    <w:tmpl w:val="1714A544"/>
    <w:lvl w:ilvl="0" w:tplc="BAA4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541"/>
    <w:multiLevelType w:val="multilevel"/>
    <w:tmpl w:val="9B6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61E36"/>
    <w:multiLevelType w:val="multilevel"/>
    <w:tmpl w:val="8BA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4F1BAE"/>
    <w:multiLevelType w:val="multilevel"/>
    <w:tmpl w:val="42B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365F3"/>
    <w:multiLevelType w:val="multilevel"/>
    <w:tmpl w:val="E07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B5D46"/>
    <w:multiLevelType w:val="multilevel"/>
    <w:tmpl w:val="1A8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41B49"/>
    <w:multiLevelType w:val="multilevel"/>
    <w:tmpl w:val="EA0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73545"/>
    <w:multiLevelType w:val="multilevel"/>
    <w:tmpl w:val="A6E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868C9"/>
    <w:multiLevelType w:val="hybridMultilevel"/>
    <w:tmpl w:val="D87E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7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3"/>
    <w:rsid w:val="000920E9"/>
    <w:rsid w:val="000A4C8E"/>
    <w:rsid w:val="001B44E1"/>
    <w:rsid w:val="00220908"/>
    <w:rsid w:val="002910CB"/>
    <w:rsid w:val="004307C0"/>
    <w:rsid w:val="0044098A"/>
    <w:rsid w:val="00443ABD"/>
    <w:rsid w:val="004E0835"/>
    <w:rsid w:val="004E4020"/>
    <w:rsid w:val="00516816"/>
    <w:rsid w:val="00547A7E"/>
    <w:rsid w:val="00571407"/>
    <w:rsid w:val="00586935"/>
    <w:rsid w:val="005A00AA"/>
    <w:rsid w:val="005B51CC"/>
    <w:rsid w:val="00630D8E"/>
    <w:rsid w:val="007C7B3E"/>
    <w:rsid w:val="007D31A6"/>
    <w:rsid w:val="00814C88"/>
    <w:rsid w:val="00834171"/>
    <w:rsid w:val="00835D77"/>
    <w:rsid w:val="00992EAA"/>
    <w:rsid w:val="009D5B0D"/>
    <w:rsid w:val="00A74446"/>
    <w:rsid w:val="00A9635D"/>
    <w:rsid w:val="00AD2A7A"/>
    <w:rsid w:val="00AE0403"/>
    <w:rsid w:val="00B25720"/>
    <w:rsid w:val="00B26AAD"/>
    <w:rsid w:val="00C054F7"/>
    <w:rsid w:val="00C3086E"/>
    <w:rsid w:val="00C72189"/>
    <w:rsid w:val="00C87F17"/>
    <w:rsid w:val="00CC1FBB"/>
    <w:rsid w:val="00CE26B0"/>
    <w:rsid w:val="00CE6516"/>
    <w:rsid w:val="00D720B4"/>
    <w:rsid w:val="00D9424E"/>
    <w:rsid w:val="00DC3A04"/>
    <w:rsid w:val="00E1074B"/>
    <w:rsid w:val="00E87853"/>
    <w:rsid w:val="00EA4E8F"/>
    <w:rsid w:val="00EE02B3"/>
    <w:rsid w:val="00EE7A76"/>
    <w:rsid w:val="00F55D04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87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5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87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7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8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C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E7A7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31A6"/>
    <w:rPr>
      <w:i/>
      <w:iCs/>
    </w:rPr>
  </w:style>
  <w:style w:type="paragraph" w:styleId="Bezodstpw">
    <w:name w:val="No Spacing"/>
    <w:uiPriority w:val="1"/>
    <w:qFormat/>
    <w:rsid w:val="00630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87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5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87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7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8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C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E7A7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31A6"/>
    <w:rPr>
      <w:i/>
      <w:iCs/>
    </w:rPr>
  </w:style>
  <w:style w:type="paragraph" w:styleId="Bezodstpw">
    <w:name w:val="No Spacing"/>
    <w:uiPriority w:val="1"/>
    <w:qFormat/>
    <w:rsid w:val="0063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26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274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404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3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fosigw.katowice.pl/index.php?option=com_content&amp;view=article&amp;id=143&amp;catid=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nfosigw.gov.pl/oferta-finansowania/srodki-krajowe/programy-priorytetowe/rys---termomodernizacja-budynko-jednorodzinny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fosigw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sbank.pl/mikroprzedsiebiorstwa/kredyty-1/kredyty/preferencyjne-kredyty-z-doplatami-wfosigw" TargetMode="External"/><Relationship Id="rId10" Type="http://schemas.openxmlformats.org/officeDocument/2006/relationships/hyperlink" Target="https://www.bosbank.pl/klienci-indywidualni/finansowanie-twoich-marzen/kredyty-dla-domu/kredyty/ekokredyt-prosu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fosigw.gov.pl/oferta-finansowania/srodki-krajowe/programy-priorytetowe/prosument-dofinansowanie-mikroinstalacji-oze/" TargetMode="External"/><Relationship Id="rId14" Type="http://schemas.openxmlformats.org/officeDocument/2006/relationships/hyperlink" Target="http://www.wfosigw.katowice.pl/index.php?option=com_content&amp;view=article&amp;id=103&amp;Itemid=1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Pisz</dc:creator>
  <cp:lastModifiedBy>Barbara Zubrzycka</cp:lastModifiedBy>
  <cp:revision>2</cp:revision>
  <cp:lastPrinted>2016-06-15T09:50:00Z</cp:lastPrinted>
  <dcterms:created xsi:type="dcterms:W3CDTF">2016-06-21T11:18:00Z</dcterms:created>
  <dcterms:modified xsi:type="dcterms:W3CDTF">2016-06-21T11:18:00Z</dcterms:modified>
</cp:coreProperties>
</file>